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733C" w14:textId="77777777"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468B06E" wp14:editId="7F454CF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14:paraId="676683CF" w14:textId="77777777"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62DB932F" w14:textId="77777777"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1CAA5D00" w14:textId="77777777"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14:paraId="4EBE8431" w14:textId="77777777" w:rsidR="00CA652F" w:rsidRDefault="00CA652F" w:rsidP="00AB7F33">
      <w:pPr>
        <w:spacing w:line="360" w:lineRule="auto"/>
        <w:ind w:right="5931"/>
        <w:rPr>
          <w:b/>
          <w:bCs/>
        </w:rPr>
      </w:pPr>
    </w:p>
    <w:p w14:paraId="7DE238AB" w14:textId="77777777"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14:paraId="6AA4F566" w14:textId="77777777" w:rsidR="0017393B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  <w:r w:rsidR="006223B9">
        <w:rPr>
          <w:b/>
          <w:sz w:val="28"/>
          <w:szCs w:val="28"/>
        </w:rPr>
        <w:t xml:space="preserve"> к</w:t>
      </w:r>
      <w:r w:rsidR="0074537E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14:paraId="55673EDE" w14:textId="6EB7A983"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«Об исполнении бюджета </w:t>
      </w:r>
      <w:r w:rsidR="00F8447F">
        <w:rPr>
          <w:b/>
          <w:sz w:val="28"/>
          <w:szCs w:val="28"/>
        </w:rPr>
        <w:t xml:space="preserve">Нижневартовского </w:t>
      </w:r>
      <w:r w:rsidRPr="00C261D7">
        <w:rPr>
          <w:b/>
          <w:sz w:val="28"/>
          <w:szCs w:val="28"/>
        </w:rPr>
        <w:t>района за 20</w:t>
      </w:r>
      <w:r w:rsidR="00F8447F">
        <w:rPr>
          <w:b/>
          <w:sz w:val="28"/>
          <w:szCs w:val="28"/>
        </w:rPr>
        <w:t>2</w:t>
      </w:r>
      <w:r w:rsidR="00BF5617">
        <w:rPr>
          <w:b/>
          <w:sz w:val="28"/>
          <w:szCs w:val="28"/>
        </w:rPr>
        <w:t>2</w:t>
      </w:r>
      <w:r w:rsidRPr="00C261D7">
        <w:rPr>
          <w:b/>
          <w:sz w:val="28"/>
          <w:szCs w:val="28"/>
        </w:rPr>
        <w:t xml:space="preserve"> год»</w:t>
      </w:r>
    </w:p>
    <w:p w14:paraId="74E3AB4E" w14:textId="77777777" w:rsidR="003A407F" w:rsidRPr="00C22C1D" w:rsidRDefault="003A407F" w:rsidP="003A407F">
      <w:pPr>
        <w:jc w:val="center"/>
        <w:rPr>
          <w:b/>
          <w:sz w:val="28"/>
          <w:szCs w:val="28"/>
        </w:rPr>
      </w:pPr>
    </w:p>
    <w:p w14:paraId="5D2FB550" w14:textId="661BE295"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>б исполнении бюджета</w:t>
      </w:r>
      <w:r w:rsidR="00F8447F">
        <w:rPr>
          <w:sz w:val="28"/>
          <w:szCs w:val="28"/>
        </w:rPr>
        <w:t xml:space="preserve"> Нижневартовского</w:t>
      </w:r>
      <w:r w:rsidRPr="00E30F8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за 20</w:t>
      </w:r>
      <w:r w:rsidR="00F8447F">
        <w:rPr>
          <w:sz w:val="28"/>
          <w:szCs w:val="28"/>
        </w:rPr>
        <w:t>2</w:t>
      </w:r>
      <w:r w:rsidR="00BF5617">
        <w:rPr>
          <w:sz w:val="28"/>
          <w:szCs w:val="28"/>
        </w:rPr>
        <w:t>2</w:t>
      </w:r>
      <w:r>
        <w:rPr>
          <w:sz w:val="28"/>
          <w:szCs w:val="28"/>
        </w:rPr>
        <w:t xml:space="preserve"> год»</w:t>
      </w:r>
      <w:r w:rsidR="0074537E">
        <w:rPr>
          <w:sz w:val="28"/>
          <w:szCs w:val="28"/>
        </w:rPr>
        <w:t xml:space="preserve"> </w:t>
      </w:r>
      <w:r w:rsidRPr="00E30F8E">
        <w:rPr>
          <w:sz w:val="28"/>
          <w:szCs w:val="28"/>
        </w:rPr>
        <w:t xml:space="preserve">составлен </w:t>
      </w:r>
      <w:r w:rsidR="0049176C">
        <w:rPr>
          <w:sz w:val="28"/>
          <w:szCs w:val="28"/>
        </w:rPr>
        <w:t>согласно положений</w:t>
      </w:r>
      <w:r w:rsidR="0074537E">
        <w:rPr>
          <w:sz w:val="28"/>
          <w:szCs w:val="28"/>
        </w:rPr>
        <w:t xml:space="preserve"> </w:t>
      </w:r>
      <w:r w:rsidR="0049176C">
        <w:rPr>
          <w:sz w:val="28"/>
          <w:szCs w:val="28"/>
        </w:rPr>
        <w:t>с</w:t>
      </w:r>
      <w:r w:rsidR="00F8447F">
        <w:rPr>
          <w:rFonts w:eastAsiaTheme="minorHAnsi"/>
          <w:sz w:val="28"/>
          <w:szCs w:val="28"/>
          <w:lang w:eastAsia="en-US"/>
        </w:rPr>
        <w:t>татьи 264.6</w:t>
      </w:r>
      <w:r w:rsidR="0049176C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статьи 4</w:t>
      </w:r>
      <w:r w:rsidR="0074537E">
        <w:rPr>
          <w:rFonts w:eastAsiaTheme="minorHAnsi"/>
          <w:sz w:val="28"/>
          <w:szCs w:val="28"/>
          <w:lang w:eastAsia="en-US"/>
        </w:rPr>
        <w:t>4</w:t>
      </w:r>
      <w:r w:rsidR="0049176C">
        <w:rPr>
          <w:rFonts w:eastAsiaTheme="minorHAnsi"/>
          <w:sz w:val="28"/>
          <w:szCs w:val="28"/>
          <w:lang w:eastAsia="en-US"/>
        </w:rPr>
        <w:t xml:space="preserve"> Устава района, </w:t>
      </w:r>
      <w:r w:rsidRPr="00E30F8E">
        <w:rPr>
          <w:sz w:val="28"/>
          <w:szCs w:val="28"/>
        </w:rPr>
        <w:t>решения Думы района от 05.10.2007 № 101 «Об отдельных вопросах организации и осуществления бюджетного про</w:t>
      </w:r>
      <w:r>
        <w:rPr>
          <w:sz w:val="28"/>
          <w:szCs w:val="28"/>
        </w:rPr>
        <w:t>цесса в Нижневартов</w:t>
      </w:r>
      <w:r w:rsidR="0049176C">
        <w:rPr>
          <w:sz w:val="28"/>
          <w:szCs w:val="28"/>
        </w:rPr>
        <w:t>ском районе».</w:t>
      </w:r>
    </w:p>
    <w:p w14:paraId="0A4BA026" w14:textId="0019CB0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утверждается отче</w:t>
      </w:r>
      <w:r w:rsidR="00B67258">
        <w:rPr>
          <w:sz w:val="28"/>
          <w:szCs w:val="28"/>
        </w:rPr>
        <w:t xml:space="preserve">т об исполнении бюджета </w:t>
      </w:r>
      <w:r w:rsidR="00F8447F">
        <w:rPr>
          <w:sz w:val="28"/>
          <w:szCs w:val="28"/>
        </w:rPr>
        <w:t xml:space="preserve">Нижневартовского </w:t>
      </w:r>
      <w:r w:rsidR="00B6725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за 20</w:t>
      </w:r>
      <w:r w:rsidR="00F8447F">
        <w:rPr>
          <w:sz w:val="28"/>
          <w:szCs w:val="28"/>
        </w:rPr>
        <w:t>2</w:t>
      </w:r>
      <w:r w:rsidR="00BF5617">
        <w:rPr>
          <w:sz w:val="28"/>
          <w:szCs w:val="28"/>
        </w:rPr>
        <w:t>2</w:t>
      </w:r>
      <w:r>
        <w:rPr>
          <w:sz w:val="28"/>
          <w:szCs w:val="28"/>
        </w:rPr>
        <w:t xml:space="preserve"> год с указанием общего объема доходов в сумме</w:t>
      </w:r>
      <w:r w:rsidR="00BF5617">
        <w:rPr>
          <w:sz w:val="28"/>
          <w:szCs w:val="28"/>
        </w:rPr>
        <w:t xml:space="preserve"> </w:t>
      </w:r>
      <w:r w:rsidR="00BF5617" w:rsidRPr="0027077F">
        <w:rPr>
          <w:sz w:val="28"/>
          <w:szCs w:val="28"/>
        </w:rPr>
        <w:t>5</w:t>
      </w:r>
      <w:r w:rsidR="00BF5617">
        <w:rPr>
          <w:sz w:val="28"/>
          <w:szCs w:val="28"/>
        </w:rPr>
        <w:t> </w:t>
      </w:r>
      <w:r w:rsidR="00BF5617" w:rsidRPr="0027077F">
        <w:rPr>
          <w:sz w:val="28"/>
          <w:szCs w:val="28"/>
        </w:rPr>
        <w:t>846</w:t>
      </w:r>
      <w:r w:rsidR="00BF5617">
        <w:rPr>
          <w:sz w:val="28"/>
          <w:szCs w:val="28"/>
        </w:rPr>
        <w:t xml:space="preserve"> </w:t>
      </w:r>
      <w:r w:rsidR="00BF5617" w:rsidRPr="0027077F">
        <w:rPr>
          <w:sz w:val="28"/>
          <w:szCs w:val="28"/>
        </w:rPr>
        <w:t>962</w:t>
      </w:r>
      <w:r w:rsidR="00BF5617">
        <w:rPr>
          <w:sz w:val="28"/>
          <w:szCs w:val="28"/>
        </w:rPr>
        <w:t xml:space="preserve">,6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расходов в сумме </w:t>
      </w:r>
      <w:r w:rsidR="00BF5617" w:rsidRPr="0027077F">
        <w:rPr>
          <w:sz w:val="28"/>
          <w:szCs w:val="28"/>
        </w:rPr>
        <w:t>5</w:t>
      </w:r>
      <w:r w:rsidR="00BF5617">
        <w:rPr>
          <w:sz w:val="28"/>
          <w:szCs w:val="28"/>
        </w:rPr>
        <w:t> </w:t>
      </w:r>
      <w:r w:rsidR="00BF5617" w:rsidRPr="0027077F">
        <w:rPr>
          <w:sz w:val="28"/>
          <w:szCs w:val="28"/>
        </w:rPr>
        <w:t>688</w:t>
      </w:r>
      <w:r w:rsidR="00BF5617">
        <w:rPr>
          <w:sz w:val="28"/>
          <w:szCs w:val="28"/>
        </w:rPr>
        <w:t xml:space="preserve"> </w:t>
      </w:r>
      <w:r w:rsidR="00BF5617" w:rsidRPr="0027077F">
        <w:rPr>
          <w:sz w:val="28"/>
          <w:szCs w:val="28"/>
        </w:rPr>
        <w:t>61</w:t>
      </w:r>
      <w:r w:rsidR="00BF5617">
        <w:rPr>
          <w:sz w:val="28"/>
          <w:szCs w:val="28"/>
        </w:rPr>
        <w:t>9,0</w:t>
      </w:r>
      <w:r w:rsidR="004453AA" w:rsidRPr="0089546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 </w:t>
      </w:r>
      <w:r w:rsidR="00521749">
        <w:rPr>
          <w:sz w:val="28"/>
          <w:szCs w:val="28"/>
        </w:rPr>
        <w:t>профицит</w:t>
      </w:r>
      <w:r>
        <w:rPr>
          <w:sz w:val="28"/>
          <w:szCs w:val="28"/>
        </w:rPr>
        <w:t xml:space="preserve"> бюджета района в сумме </w:t>
      </w:r>
      <w:r w:rsidR="00BF5617">
        <w:rPr>
          <w:sz w:val="28"/>
          <w:szCs w:val="28"/>
        </w:rPr>
        <w:t>158 343,6</w:t>
      </w:r>
      <w:r w:rsidR="004453AA" w:rsidRPr="0089546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124B7C5E" w14:textId="46D1E831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Отдельными приложениями к решению об исполнении бюджета </w:t>
      </w:r>
      <w:r w:rsidR="001B2D2B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BF5617">
        <w:rPr>
          <w:sz w:val="28"/>
          <w:szCs w:val="28"/>
        </w:rPr>
        <w:t>2</w:t>
      </w:r>
      <w:r>
        <w:rPr>
          <w:sz w:val="28"/>
          <w:szCs w:val="28"/>
        </w:rPr>
        <w:t xml:space="preserve"> год утверждаются показатели:</w:t>
      </w:r>
    </w:p>
    <w:p w14:paraId="74EEDC37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доходов бюджета по кодам классификации доходов бюджетов;</w:t>
      </w:r>
    </w:p>
    <w:p w14:paraId="0A83216B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в разрезе разделов и подразделов классификации расходов бюджетов;</w:t>
      </w:r>
    </w:p>
    <w:p w14:paraId="63A5CE06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по ведомстве</w:t>
      </w:r>
      <w:r w:rsidR="008C4880">
        <w:rPr>
          <w:sz w:val="28"/>
          <w:szCs w:val="28"/>
        </w:rPr>
        <w:t>нной структуре расходов бюджета;</w:t>
      </w:r>
    </w:p>
    <w:p w14:paraId="6ADDB94F" w14:textId="77777777" w:rsidR="008C4880" w:rsidRDefault="008C4880" w:rsidP="008C488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дефицита бюджета по кодам классификации источников финансирования дефицитов бюджетов.</w:t>
      </w:r>
    </w:p>
    <w:p w14:paraId="571AF293" w14:textId="50752888" w:rsidR="00F022D8" w:rsidRDefault="006B0BCF" w:rsidP="00F022D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с р</w:t>
      </w:r>
      <w:r w:rsidR="00C261D7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Думы района </w:t>
      </w:r>
      <w:r w:rsidR="00C261D7">
        <w:rPr>
          <w:sz w:val="28"/>
          <w:szCs w:val="28"/>
        </w:rPr>
        <w:t>об исполнении бюджета</w:t>
      </w:r>
      <w:r w:rsidR="00A049A8">
        <w:rPr>
          <w:sz w:val="28"/>
          <w:szCs w:val="28"/>
        </w:rPr>
        <w:t xml:space="preserve"> </w:t>
      </w:r>
      <w:r w:rsidR="001B2D2B">
        <w:rPr>
          <w:sz w:val="28"/>
          <w:szCs w:val="28"/>
        </w:rPr>
        <w:t xml:space="preserve">Нижневартовского </w:t>
      </w:r>
      <w:r w:rsidR="00A049A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="00A049A8">
        <w:rPr>
          <w:sz w:val="28"/>
          <w:szCs w:val="28"/>
        </w:rPr>
        <w:t xml:space="preserve"> год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</w:t>
      </w:r>
      <w:r w:rsidR="00F022D8">
        <w:rPr>
          <w:sz w:val="28"/>
          <w:szCs w:val="28"/>
        </w:rPr>
        <w:t>ю</w:t>
      </w:r>
      <w:r>
        <w:rPr>
          <w:sz w:val="28"/>
          <w:szCs w:val="28"/>
        </w:rPr>
        <w:t>тся</w:t>
      </w:r>
      <w:r w:rsidR="00F022D8">
        <w:rPr>
          <w:sz w:val="28"/>
          <w:szCs w:val="28"/>
        </w:rPr>
        <w:t>:</w:t>
      </w:r>
    </w:p>
    <w:p w14:paraId="3FD8DA61" w14:textId="667504CF" w:rsidR="00F022D8" w:rsidRPr="00F022D8" w:rsidRDefault="00FD0F2D" w:rsidP="00F022D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022D8" w:rsidRPr="00F022D8">
        <w:rPr>
          <w:sz w:val="28"/>
          <w:szCs w:val="28"/>
        </w:rPr>
        <w:t>тоги социально-экономического развития Нижневартовского района за 20</w:t>
      </w:r>
      <w:r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="00F022D8" w:rsidRPr="00F022D8">
        <w:rPr>
          <w:sz w:val="28"/>
          <w:szCs w:val="28"/>
        </w:rPr>
        <w:t xml:space="preserve"> год;</w:t>
      </w:r>
    </w:p>
    <w:p w14:paraId="7D3E8111" w14:textId="50D80230" w:rsidR="00F022D8" w:rsidRPr="00F022D8" w:rsidRDefault="00F022D8" w:rsidP="00F022D8">
      <w:pPr>
        <w:pStyle w:val="a5"/>
        <w:spacing w:line="276" w:lineRule="auto"/>
        <w:ind w:firstLine="851"/>
        <w:jc w:val="both"/>
        <w:rPr>
          <w:b w:val="0"/>
          <w:szCs w:val="28"/>
        </w:rPr>
      </w:pPr>
      <w:r w:rsidRPr="00F022D8">
        <w:rPr>
          <w:b w:val="0"/>
          <w:szCs w:val="28"/>
        </w:rPr>
        <w:t>отчет об использовании бюджетных ассигнований резервного фонда администрации района за 20</w:t>
      </w:r>
      <w:r w:rsidR="00FD0F2D">
        <w:rPr>
          <w:b w:val="0"/>
          <w:szCs w:val="28"/>
        </w:rPr>
        <w:t>2</w:t>
      </w:r>
      <w:r w:rsidR="005F66E9">
        <w:rPr>
          <w:b w:val="0"/>
          <w:szCs w:val="28"/>
        </w:rPr>
        <w:t>2</w:t>
      </w:r>
      <w:r w:rsidRPr="00F022D8">
        <w:rPr>
          <w:b w:val="0"/>
          <w:szCs w:val="28"/>
        </w:rPr>
        <w:t xml:space="preserve"> год;</w:t>
      </w:r>
    </w:p>
    <w:p w14:paraId="61EA7477" w14:textId="5FA43D78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отчет об использовании бюджетных ассигнований дорожного фонда Нижневартовского района за 20</w:t>
      </w:r>
      <w:r w:rsidR="001B2D2B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год;</w:t>
      </w:r>
    </w:p>
    <w:p w14:paraId="7A82ECD7" w14:textId="648CDE43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предоставлении и погашении бюджетных кредитов за 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год;</w:t>
      </w:r>
    </w:p>
    <w:p w14:paraId="0BC4FEBA" w14:textId="6FCD9513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предоставлении муниципальных гарантий Нижневартовского района за 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год;</w:t>
      </w:r>
    </w:p>
    <w:p w14:paraId="1F6CDA8C" w14:textId="02826602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lastRenderedPageBreak/>
        <w:t>информация о муниципальных внутренних заимствованиях Нижневартовского района по видам заимствований за 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год;</w:t>
      </w:r>
    </w:p>
    <w:p w14:paraId="2E08F072" w14:textId="7A8E4438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состоянии муниципального внутреннего долга Нижневартовского района на 01.01.20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года и на 31.12.20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года;</w:t>
      </w:r>
    </w:p>
    <w:p w14:paraId="27FD191C" w14:textId="1AD4D98F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бюджетная отчетность об исполнении консолидированного бюджета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год;</w:t>
      </w:r>
    </w:p>
    <w:p w14:paraId="33B91CE4" w14:textId="2706BF61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информация о предоставлении межбюджетных трансфертов бюджетам городских и сельских поселений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год;</w:t>
      </w:r>
    </w:p>
    <w:p w14:paraId="5F9628DF" w14:textId="223ADF03" w:rsidR="00F022D8" w:rsidRPr="00F022D8" w:rsidRDefault="00F022D8" w:rsidP="00F022D8">
      <w:pPr>
        <w:pStyle w:val="a7"/>
        <w:widowControl w:val="0"/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пояснительная записка к отчету об исполнении бюджета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5F66E9">
        <w:rPr>
          <w:sz w:val="28"/>
          <w:szCs w:val="28"/>
        </w:rPr>
        <w:t>2</w:t>
      </w:r>
      <w:r w:rsidRPr="00F022D8">
        <w:rPr>
          <w:sz w:val="28"/>
          <w:szCs w:val="28"/>
        </w:rPr>
        <w:t xml:space="preserve"> год с приложениями.</w:t>
      </w:r>
    </w:p>
    <w:p w14:paraId="1EAAEF3F" w14:textId="77777777" w:rsidR="00F022D8" w:rsidRPr="0027289F" w:rsidRDefault="00F022D8" w:rsidP="00F022D8">
      <w:pPr>
        <w:tabs>
          <w:tab w:val="left" w:pos="709"/>
        </w:tabs>
        <w:rPr>
          <w:bCs/>
          <w:lang w:eastAsia="en-US"/>
        </w:rPr>
      </w:pPr>
    </w:p>
    <w:p w14:paraId="1EA8FD82" w14:textId="77777777" w:rsidR="00BC1E4C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41231DA" w14:textId="77777777" w:rsidR="006B0BCF" w:rsidRDefault="00D94A80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D43471">
        <w:rPr>
          <w:rFonts w:ascii="Times New Roman" w:hAnsi="Times New Roman" w:cs="Times New Roman"/>
          <w:sz w:val="28"/>
          <w:szCs w:val="28"/>
        </w:rPr>
        <w:tab/>
      </w:r>
      <w:r w:rsidR="001B2D2B">
        <w:rPr>
          <w:rFonts w:ascii="Times New Roman" w:hAnsi="Times New Roman" w:cs="Times New Roman"/>
          <w:sz w:val="28"/>
          <w:szCs w:val="28"/>
        </w:rPr>
        <w:t>В.М. Ефремова</w:t>
      </w:r>
    </w:p>
    <w:p w14:paraId="590F58ED" w14:textId="77777777" w:rsidR="000524F8" w:rsidRDefault="000524F8" w:rsidP="00C261D7">
      <w:pPr>
        <w:jc w:val="both"/>
        <w:rPr>
          <w:sz w:val="20"/>
        </w:rPr>
      </w:pPr>
    </w:p>
    <w:p w14:paraId="1E0707B5" w14:textId="77777777" w:rsidR="005F66E9" w:rsidRDefault="005F66E9" w:rsidP="00C261D7">
      <w:pPr>
        <w:jc w:val="both"/>
        <w:rPr>
          <w:sz w:val="20"/>
        </w:rPr>
      </w:pPr>
    </w:p>
    <w:p w14:paraId="3CD3690B" w14:textId="484B2F79" w:rsidR="00A049A8" w:rsidRDefault="005F66E9" w:rsidP="00C261D7">
      <w:pPr>
        <w:jc w:val="both"/>
        <w:rPr>
          <w:sz w:val="20"/>
        </w:rPr>
      </w:pPr>
      <w:r>
        <w:rPr>
          <w:sz w:val="20"/>
        </w:rPr>
        <w:t>С.А. Вандрей</w:t>
      </w:r>
      <w:r w:rsidR="00A049A8">
        <w:rPr>
          <w:sz w:val="20"/>
        </w:rPr>
        <w:t xml:space="preserve"> </w:t>
      </w:r>
    </w:p>
    <w:p w14:paraId="1571A8E2" w14:textId="11083B2A"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</w:t>
      </w:r>
      <w:r w:rsidR="005F66E9">
        <w:rPr>
          <w:sz w:val="20"/>
        </w:rPr>
        <w:t>6</w:t>
      </w:r>
      <w:r>
        <w:rPr>
          <w:sz w:val="20"/>
        </w:rPr>
        <w:t xml:space="preserve"> </w:t>
      </w:r>
      <w:r w:rsidR="005F66E9">
        <w:rPr>
          <w:sz w:val="20"/>
        </w:rPr>
        <w:t>52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84190793">
    <w:abstractNumId w:val="2"/>
  </w:num>
  <w:num w:numId="2" w16cid:durableId="2021001535">
    <w:abstractNumId w:val="1"/>
  </w:num>
  <w:num w:numId="3" w16cid:durableId="985743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725C"/>
    <w:rsid w:val="000A028E"/>
    <w:rsid w:val="000A2EE0"/>
    <w:rsid w:val="000A6F9F"/>
    <w:rsid w:val="000B6774"/>
    <w:rsid w:val="000D5D15"/>
    <w:rsid w:val="000F34C2"/>
    <w:rsid w:val="000F6200"/>
    <w:rsid w:val="00101A3C"/>
    <w:rsid w:val="00130175"/>
    <w:rsid w:val="00133C66"/>
    <w:rsid w:val="00137896"/>
    <w:rsid w:val="0014090A"/>
    <w:rsid w:val="00147002"/>
    <w:rsid w:val="00154A28"/>
    <w:rsid w:val="0016347C"/>
    <w:rsid w:val="00163911"/>
    <w:rsid w:val="00164D3B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A0734"/>
    <w:rsid w:val="001A2FD1"/>
    <w:rsid w:val="001B2D2B"/>
    <w:rsid w:val="001C394A"/>
    <w:rsid w:val="001D1B7D"/>
    <w:rsid w:val="001D4A86"/>
    <w:rsid w:val="001F0B29"/>
    <w:rsid w:val="00206CBB"/>
    <w:rsid w:val="00221585"/>
    <w:rsid w:val="00235205"/>
    <w:rsid w:val="0024014F"/>
    <w:rsid w:val="0024039D"/>
    <w:rsid w:val="002409A8"/>
    <w:rsid w:val="002457C1"/>
    <w:rsid w:val="002459C5"/>
    <w:rsid w:val="0026021C"/>
    <w:rsid w:val="00271F16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D10"/>
    <w:rsid w:val="00430549"/>
    <w:rsid w:val="004431DD"/>
    <w:rsid w:val="004453AA"/>
    <w:rsid w:val="0044673C"/>
    <w:rsid w:val="00451BF2"/>
    <w:rsid w:val="00453F5B"/>
    <w:rsid w:val="00462EF0"/>
    <w:rsid w:val="00472B5D"/>
    <w:rsid w:val="00480258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6253"/>
    <w:rsid w:val="00513162"/>
    <w:rsid w:val="00521749"/>
    <w:rsid w:val="0052549E"/>
    <w:rsid w:val="0054524A"/>
    <w:rsid w:val="00547433"/>
    <w:rsid w:val="005506C7"/>
    <w:rsid w:val="00563E40"/>
    <w:rsid w:val="00573E65"/>
    <w:rsid w:val="0058206A"/>
    <w:rsid w:val="005833AE"/>
    <w:rsid w:val="005844C9"/>
    <w:rsid w:val="00590F8E"/>
    <w:rsid w:val="00597039"/>
    <w:rsid w:val="005A6512"/>
    <w:rsid w:val="005B30E1"/>
    <w:rsid w:val="005C12C5"/>
    <w:rsid w:val="005D775D"/>
    <w:rsid w:val="005F66E9"/>
    <w:rsid w:val="00604FB6"/>
    <w:rsid w:val="00607DED"/>
    <w:rsid w:val="006223B9"/>
    <w:rsid w:val="0062471A"/>
    <w:rsid w:val="00627E57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AB0"/>
    <w:rsid w:val="007111AD"/>
    <w:rsid w:val="00711900"/>
    <w:rsid w:val="00711D96"/>
    <w:rsid w:val="0071432F"/>
    <w:rsid w:val="00714BB9"/>
    <w:rsid w:val="00714E44"/>
    <w:rsid w:val="007237E4"/>
    <w:rsid w:val="00725FA6"/>
    <w:rsid w:val="00727E9A"/>
    <w:rsid w:val="00736539"/>
    <w:rsid w:val="00740F29"/>
    <w:rsid w:val="0074537E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4157"/>
    <w:rsid w:val="008074C8"/>
    <w:rsid w:val="00827084"/>
    <w:rsid w:val="008300B4"/>
    <w:rsid w:val="00840DC0"/>
    <w:rsid w:val="008515FD"/>
    <w:rsid w:val="008550E2"/>
    <w:rsid w:val="0087393F"/>
    <w:rsid w:val="00883A47"/>
    <w:rsid w:val="00886B0D"/>
    <w:rsid w:val="008A7701"/>
    <w:rsid w:val="008B46CB"/>
    <w:rsid w:val="008B4790"/>
    <w:rsid w:val="008C4880"/>
    <w:rsid w:val="008C5B31"/>
    <w:rsid w:val="008C6786"/>
    <w:rsid w:val="008F643B"/>
    <w:rsid w:val="009371C9"/>
    <w:rsid w:val="0095203F"/>
    <w:rsid w:val="00952D02"/>
    <w:rsid w:val="00956A63"/>
    <w:rsid w:val="00981E15"/>
    <w:rsid w:val="00984F0D"/>
    <w:rsid w:val="009868AB"/>
    <w:rsid w:val="00987A6A"/>
    <w:rsid w:val="00991E2F"/>
    <w:rsid w:val="00994C8A"/>
    <w:rsid w:val="009971C9"/>
    <w:rsid w:val="009B048A"/>
    <w:rsid w:val="009C6042"/>
    <w:rsid w:val="009E09B4"/>
    <w:rsid w:val="009E33F4"/>
    <w:rsid w:val="00A03441"/>
    <w:rsid w:val="00A049A8"/>
    <w:rsid w:val="00A12D3F"/>
    <w:rsid w:val="00A14550"/>
    <w:rsid w:val="00A2519A"/>
    <w:rsid w:val="00A37116"/>
    <w:rsid w:val="00A40358"/>
    <w:rsid w:val="00A43BD5"/>
    <w:rsid w:val="00A452C0"/>
    <w:rsid w:val="00A463E8"/>
    <w:rsid w:val="00A47C57"/>
    <w:rsid w:val="00A56AAC"/>
    <w:rsid w:val="00A7605A"/>
    <w:rsid w:val="00A84E84"/>
    <w:rsid w:val="00A85115"/>
    <w:rsid w:val="00A873CE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493A"/>
    <w:rsid w:val="00AF0313"/>
    <w:rsid w:val="00B02695"/>
    <w:rsid w:val="00B0385E"/>
    <w:rsid w:val="00B22BC6"/>
    <w:rsid w:val="00B230C7"/>
    <w:rsid w:val="00B30D35"/>
    <w:rsid w:val="00B40A8E"/>
    <w:rsid w:val="00B437B7"/>
    <w:rsid w:val="00B514E2"/>
    <w:rsid w:val="00B51567"/>
    <w:rsid w:val="00B52E0C"/>
    <w:rsid w:val="00B55C67"/>
    <w:rsid w:val="00B564D2"/>
    <w:rsid w:val="00B60CD4"/>
    <w:rsid w:val="00B60FF3"/>
    <w:rsid w:val="00B63BC9"/>
    <w:rsid w:val="00B67258"/>
    <w:rsid w:val="00B84DAE"/>
    <w:rsid w:val="00B8661A"/>
    <w:rsid w:val="00B9050C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BF5617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3587"/>
    <w:rsid w:val="00C70109"/>
    <w:rsid w:val="00C75285"/>
    <w:rsid w:val="00C77360"/>
    <w:rsid w:val="00C95E7E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4A80"/>
    <w:rsid w:val="00DA1FF0"/>
    <w:rsid w:val="00DB1B88"/>
    <w:rsid w:val="00DB496B"/>
    <w:rsid w:val="00DB7747"/>
    <w:rsid w:val="00DC54BB"/>
    <w:rsid w:val="00DD71C7"/>
    <w:rsid w:val="00DE0F6A"/>
    <w:rsid w:val="00DE189A"/>
    <w:rsid w:val="00DE32A1"/>
    <w:rsid w:val="00DF2BB1"/>
    <w:rsid w:val="00E01FEC"/>
    <w:rsid w:val="00E06CC8"/>
    <w:rsid w:val="00E367C7"/>
    <w:rsid w:val="00E46233"/>
    <w:rsid w:val="00E47647"/>
    <w:rsid w:val="00E559F3"/>
    <w:rsid w:val="00E5794C"/>
    <w:rsid w:val="00E761E0"/>
    <w:rsid w:val="00E82330"/>
    <w:rsid w:val="00E956FB"/>
    <w:rsid w:val="00EA338D"/>
    <w:rsid w:val="00EA4AFE"/>
    <w:rsid w:val="00EA4D38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E1A"/>
    <w:rsid w:val="00EF7ED8"/>
    <w:rsid w:val="00F0058A"/>
    <w:rsid w:val="00F00E70"/>
    <w:rsid w:val="00F022D8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8447F"/>
    <w:rsid w:val="00F92367"/>
    <w:rsid w:val="00FA7CB5"/>
    <w:rsid w:val="00FA7E48"/>
    <w:rsid w:val="00FB0F39"/>
    <w:rsid w:val="00FC33C1"/>
    <w:rsid w:val="00FD0F2D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1B697C"/>
  <w15:docId w15:val="{77A5B79D-8A65-4F26-8F70-884A6672C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C7672-7884-4B24-81A3-3A43CC62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2631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36</cp:revision>
  <cp:lastPrinted>2017-03-22T11:38:00Z</cp:lastPrinted>
  <dcterms:created xsi:type="dcterms:W3CDTF">2016-01-29T04:41:00Z</dcterms:created>
  <dcterms:modified xsi:type="dcterms:W3CDTF">2023-01-31T12:12:00Z</dcterms:modified>
</cp:coreProperties>
</file>